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6F" w:rsidRPr="00B53E6F" w:rsidRDefault="00B53E6F" w:rsidP="00B53E6F">
      <w:pPr>
        <w:jc w:val="center"/>
        <w:rPr>
          <w:b/>
          <w:sz w:val="32"/>
          <w:szCs w:val="32"/>
        </w:rPr>
      </w:pPr>
      <w:r w:rsidRPr="00B53E6F">
        <w:rPr>
          <w:b/>
          <w:sz w:val="32"/>
          <w:szCs w:val="32"/>
        </w:rPr>
        <w:t>ISP Committee Meeting Norms</w:t>
      </w:r>
    </w:p>
    <w:p w:rsidR="00B53E6F" w:rsidRDefault="00B53E6F" w:rsidP="00B53E6F">
      <w:pPr>
        <w:jc w:val="center"/>
        <w:rPr>
          <w:b/>
        </w:rPr>
      </w:pPr>
    </w:p>
    <w:p w:rsidR="00B53E6F" w:rsidRPr="00B53E6F" w:rsidRDefault="00B53E6F" w:rsidP="00B53E6F">
      <w:pPr>
        <w:ind w:left="1170" w:right="720" w:hanging="450"/>
        <w:rPr>
          <w:sz w:val="28"/>
          <w:szCs w:val="28"/>
        </w:rPr>
      </w:pPr>
      <w:r>
        <w:t>•</w:t>
      </w:r>
      <w:r w:rsidRPr="00B53E6F">
        <w:rPr>
          <w:sz w:val="28"/>
          <w:szCs w:val="28"/>
        </w:rPr>
        <w:tab/>
        <w:t>Stay confidential (the space is safe because it is protected). Do not share stories or experiences that are not yours.</w:t>
      </w:r>
    </w:p>
    <w:p w:rsidR="00B53E6F" w:rsidRPr="00B53E6F" w:rsidRDefault="00B53E6F" w:rsidP="00B53E6F">
      <w:pPr>
        <w:ind w:left="1170" w:right="720" w:hanging="450"/>
        <w:rPr>
          <w:sz w:val="28"/>
          <w:szCs w:val="28"/>
        </w:rPr>
      </w:pPr>
      <w:r w:rsidRPr="00B53E6F">
        <w:rPr>
          <w:sz w:val="28"/>
          <w:szCs w:val="28"/>
        </w:rPr>
        <w:t>•</w:t>
      </w:r>
      <w:r w:rsidRPr="00B53E6F">
        <w:rPr>
          <w:sz w:val="28"/>
          <w:szCs w:val="28"/>
        </w:rPr>
        <w:tab/>
        <w:t xml:space="preserve">Assume good intent, but attend to impact. </w:t>
      </w:r>
    </w:p>
    <w:p w:rsidR="00B53E6F" w:rsidRPr="00B53E6F" w:rsidRDefault="00B53E6F" w:rsidP="00B53E6F">
      <w:pPr>
        <w:ind w:left="1170" w:right="720" w:hanging="450"/>
        <w:rPr>
          <w:sz w:val="28"/>
          <w:szCs w:val="28"/>
        </w:rPr>
      </w:pPr>
      <w:r w:rsidRPr="00B53E6F">
        <w:rPr>
          <w:sz w:val="28"/>
          <w:szCs w:val="28"/>
        </w:rPr>
        <w:t>•</w:t>
      </w:r>
      <w:r w:rsidRPr="00B53E6F">
        <w:rPr>
          <w:sz w:val="28"/>
          <w:szCs w:val="28"/>
        </w:rPr>
        <w:tab/>
        <w:t>Be aware of your privilege.</w:t>
      </w:r>
    </w:p>
    <w:p w:rsidR="00B53E6F" w:rsidRPr="00B53E6F" w:rsidRDefault="00B53E6F" w:rsidP="00B53E6F">
      <w:pPr>
        <w:ind w:left="1170" w:right="720" w:hanging="450"/>
        <w:rPr>
          <w:sz w:val="28"/>
          <w:szCs w:val="28"/>
        </w:rPr>
      </w:pPr>
      <w:r w:rsidRPr="00B53E6F">
        <w:rPr>
          <w:sz w:val="28"/>
          <w:szCs w:val="28"/>
        </w:rPr>
        <w:t>•</w:t>
      </w:r>
      <w:r w:rsidRPr="00B53E6F">
        <w:rPr>
          <w:sz w:val="28"/>
          <w:szCs w:val="28"/>
        </w:rPr>
        <w:tab/>
        <w:t>Step Up/Step Back</w:t>
      </w:r>
      <w:bookmarkStart w:id="0" w:name="_GoBack"/>
      <w:bookmarkEnd w:id="0"/>
    </w:p>
    <w:p w:rsidR="00B53E6F" w:rsidRPr="00B53E6F" w:rsidRDefault="00B53E6F" w:rsidP="00B53E6F">
      <w:pPr>
        <w:ind w:left="1170" w:right="720" w:hanging="450"/>
        <w:rPr>
          <w:sz w:val="28"/>
          <w:szCs w:val="28"/>
        </w:rPr>
      </w:pPr>
      <w:r w:rsidRPr="00B53E6F">
        <w:rPr>
          <w:sz w:val="28"/>
          <w:szCs w:val="28"/>
        </w:rPr>
        <w:t>•</w:t>
      </w:r>
      <w:r w:rsidRPr="00B53E6F">
        <w:rPr>
          <w:sz w:val="28"/>
          <w:szCs w:val="28"/>
        </w:rPr>
        <w:tab/>
        <w:t>Hold space (listen actively and stay mentally engaged).</w:t>
      </w:r>
    </w:p>
    <w:p w:rsidR="00B53E6F" w:rsidRPr="00B53E6F" w:rsidRDefault="00B53E6F" w:rsidP="00B53E6F">
      <w:pPr>
        <w:ind w:left="1170" w:right="720" w:hanging="450"/>
        <w:rPr>
          <w:sz w:val="28"/>
          <w:szCs w:val="28"/>
        </w:rPr>
      </w:pPr>
      <w:r w:rsidRPr="00B53E6F">
        <w:rPr>
          <w:sz w:val="28"/>
          <w:szCs w:val="28"/>
        </w:rPr>
        <w:t>•</w:t>
      </w:r>
      <w:r w:rsidRPr="00B53E6F">
        <w:rPr>
          <w:sz w:val="28"/>
          <w:szCs w:val="28"/>
        </w:rPr>
        <w:tab/>
        <w:t>Get comfortable with being uncomfortable.</w:t>
      </w:r>
    </w:p>
    <w:p w:rsidR="00B53E6F" w:rsidRPr="00B53E6F" w:rsidRDefault="00B53E6F" w:rsidP="00B53E6F">
      <w:pPr>
        <w:ind w:left="1170" w:right="720" w:hanging="450"/>
        <w:rPr>
          <w:sz w:val="28"/>
          <w:szCs w:val="28"/>
        </w:rPr>
      </w:pPr>
      <w:r w:rsidRPr="00B53E6F">
        <w:rPr>
          <w:sz w:val="28"/>
          <w:szCs w:val="28"/>
        </w:rPr>
        <w:t>•</w:t>
      </w:r>
      <w:r w:rsidRPr="00B53E6F">
        <w:rPr>
          <w:sz w:val="28"/>
          <w:szCs w:val="28"/>
        </w:rPr>
        <w:tab/>
        <w:t>Allow yourself to be vulnerable (share at the level you feel comfortable with).</w:t>
      </w:r>
    </w:p>
    <w:p w:rsidR="0063491E" w:rsidRDefault="00B53E6F" w:rsidP="00B53E6F">
      <w:pPr>
        <w:ind w:left="1170" w:right="720" w:hanging="450"/>
        <w:rPr>
          <w:sz w:val="28"/>
          <w:szCs w:val="28"/>
        </w:rPr>
      </w:pPr>
      <w:r w:rsidRPr="00B53E6F">
        <w:rPr>
          <w:sz w:val="28"/>
          <w:szCs w:val="28"/>
        </w:rPr>
        <w:t>•</w:t>
      </w:r>
      <w:r w:rsidRPr="00B53E6F">
        <w:rPr>
          <w:sz w:val="28"/>
          <w:szCs w:val="28"/>
        </w:rPr>
        <w:tab/>
        <w:t>Agree to disagree (do not be afraid to respectfully challenge one another by asking questions, but refrain from personal attacks and focus on ideas).</w:t>
      </w:r>
    </w:p>
    <w:p w:rsidR="00B53E6F" w:rsidRDefault="00B53E6F" w:rsidP="00B53E6F">
      <w:pPr>
        <w:ind w:left="1170" w:right="720" w:hanging="450"/>
        <w:rPr>
          <w:sz w:val="28"/>
          <w:szCs w:val="28"/>
        </w:rPr>
      </w:pPr>
    </w:p>
    <w:p w:rsidR="00B53E6F" w:rsidRDefault="00B53E6F" w:rsidP="00B53E6F">
      <w:pPr>
        <w:ind w:left="1170" w:right="720" w:hanging="450"/>
        <w:rPr>
          <w:sz w:val="28"/>
          <w:szCs w:val="28"/>
        </w:rPr>
      </w:pPr>
    </w:p>
    <w:p w:rsidR="00B53E6F" w:rsidRDefault="00B53E6F" w:rsidP="00B53E6F">
      <w:pPr>
        <w:ind w:left="1170" w:right="720" w:hanging="450"/>
        <w:rPr>
          <w:sz w:val="28"/>
          <w:szCs w:val="28"/>
        </w:rPr>
      </w:pPr>
    </w:p>
    <w:p w:rsidR="00B53E6F" w:rsidRDefault="00B53E6F" w:rsidP="00B53E6F">
      <w:pPr>
        <w:ind w:left="1170" w:right="720" w:hanging="450"/>
        <w:rPr>
          <w:sz w:val="28"/>
          <w:szCs w:val="28"/>
        </w:rPr>
      </w:pPr>
    </w:p>
    <w:p w:rsidR="00B53E6F" w:rsidRDefault="00B53E6F" w:rsidP="00B53E6F">
      <w:pPr>
        <w:ind w:left="1170" w:right="720" w:hanging="450"/>
        <w:rPr>
          <w:sz w:val="28"/>
          <w:szCs w:val="28"/>
        </w:rPr>
      </w:pPr>
    </w:p>
    <w:p w:rsidR="00B53E6F" w:rsidRDefault="00B53E6F" w:rsidP="00B53E6F">
      <w:pPr>
        <w:ind w:left="1170" w:right="720" w:hanging="450"/>
        <w:rPr>
          <w:sz w:val="28"/>
          <w:szCs w:val="28"/>
        </w:rPr>
      </w:pPr>
    </w:p>
    <w:p w:rsidR="00B53E6F" w:rsidRDefault="00B53E6F" w:rsidP="00B53E6F">
      <w:pPr>
        <w:ind w:left="1170" w:right="720" w:hanging="450"/>
        <w:rPr>
          <w:sz w:val="28"/>
          <w:szCs w:val="28"/>
        </w:rPr>
      </w:pPr>
    </w:p>
    <w:p w:rsidR="00B53E6F" w:rsidRDefault="00B53E6F" w:rsidP="00B53E6F">
      <w:pPr>
        <w:ind w:left="1170" w:right="720" w:hanging="450"/>
        <w:rPr>
          <w:sz w:val="28"/>
          <w:szCs w:val="28"/>
        </w:rPr>
      </w:pPr>
    </w:p>
    <w:p w:rsidR="00B53E6F" w:rsidRDefault="00B53E6F" w:rsidP="00B53E6F">
      <w:pPr>
        <w:ind w:left="1170" w:right="720" w:hanging="450"/>
        <w:rPr>
          <w:sz w:val="28"/>
          <w:szCs w:val="28"/>
        </w:rPr>
      </w:pPr>
    </w:p>
    <w:p w:rsidR="00B53E6F" w:rsidRDefault="00B53E6F" w:rsidP="00B53E6F">
      <w:pPr>
        <w:ind w:left="1170" w:right="720" w:hanging="450"/>
        <w:rPr>
          <w:sz w:val="28"/>
          <w:szCs w:val="28"/>
        </w:rPr>
      </w:pPr>
    </w:p>
    <w:p w:rsidR="00B53E6F" w:rsidRDefault="00B53E6F" w:rsidP="00B53E6F">
      <w:pPr>
        <w:ind w:left="1170" w:right="720" w:hanging="450"/>
        <w:rPr>
          <w:sz w:val="28"/>
          <w:szCs w:val="28"/>
        </w:rPr>
      </w:pPr>
    </w:p>
    <w:p w:rsidR="00B53E6F" w:rsidRPr="00B53E6F" w:rsidRDefault="00B53E6F">
      <w:pPr>
        <w:ind w:left="1170" w:right="720" w:hanging="450"/>
        <w:rPr>
          <w:sz w:val="24"/>
          <w:szCs w:val="24"/>
        </w:rPr>
      </w:pPr>
      <w:r w:rsidRPr="00B53E6F">
        <w:rPr>
          <w:sz w:val="24"/>
          <w:szCs w:val="24"/>
        </w:rPr>
        <w:t>5.14.21</w:t>
      </w:r>
    </w:p>
    <w:sectPr w:rsidR="00B53E6F" w:rsidRPr="00B5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6F"/>
    <w:rsid w:val="001D2D99"/>
    <w:rsid w:val="0063491E"/>
    <w:rsid w:val="00B53E6F"/>
    <w:rsid w:val="00C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2177"/>
  <w15:chartTrackingRefBased/>
  <w15:docId w15:val="{085A6536-28B5-4F6E-99DA-325D722E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Hodgkinson</dc:creator>
  <cp:keywords/>
  <dc:description/>
  <cp:lastModifiedBy>Beth Hodgkinson</cp:lastModifiedBy>
  <cp:revision>3</cp:revision>
  <dcterms:created xsi:type="dcterms:W3CDTF">2022-04-06T00:20:00Z</dcterms:created>
  <dcterms:modified xsi:type="dcterms:W3CDTF">2022-04-06T00:28:00Z</dcterms:modified>
</cp:coreProperties>
</file>